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Grodzisk Mazowiecki, data .............</w:t>
      </w:r>
    </w:p>
    <w:p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Ul. Kościuszki 32 a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ovariohysterectomi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(kastracji):</w:t>
      </w:r>
    </w:p>
    <w:p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:rsidR="00373532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:rsidR="00373532" w:rsidRDefault="00373532" w:rsidP="00373532">
      <w:pPr>
        <w:spacing w:after="155" w:line="259" w:lineRule="auto"/>
        <w:ind w:left="5676" w:right="719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lastRenderedPageBreak/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50% poniesionych kosztów wykonania zabiegu nie więcej niż: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 zł do zabiegu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(sterylizacja samicy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zł do zabiegu</w:t>
      </w:r>
      <w:r w:rsidRPr="0044611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ovariohysterectomi</w:t>
      </w:r>
      <w:proofErr w:type="spellEnd"/>
      <w:r>
        <w:rPr>
          <w:rFonts w:ascii="Times New Roman" w:hAnsi="Times New Roman" w:cs="Times New Roman"/>
        </w:rPr>
        <w:t xml:space="preserve"> (sterylizacja samicy kota),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(kastracja samca psa),</w:t>
      </w:r>
    </w:p>
    <w:p w:rsidR="00373532" w:rsidRDefault="00373532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 zł do zabiegu </w:t>
      </w:r>
      <w:proofErr w:type="spellStart"/>
      <w:r>
        <w:rPr>
          <w:rFonts w:ascii="Times New Roman" w:hAnsi="Times New Roman" w:cs="Times New Roman"/>
          <w:i/>
        </w:rPr>
        <w:t>orchidectomi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(kastracja samca kota).</w:t>
      </w:r>
    </w:p>
    <w:p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373532" w:rsidRPr="00752F7E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:rsidR="00431ED1" w:rsidRPr="009B0873" w:rsidRDefault="00431ED1" w:rsidP="00431ED1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Cs w:val="0"/>
          <w:color w:val="000000" w:themeColor="text1"/>
          <w:sz w:val="22"/>
          <w:szCs w:val="22"/>
        </w:rPr>
      </w:pPr>
      <w:bookmarkStart w:id="0" w:name="_Hlk521047842"/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 xml:space="preserve">Klauzula Informacyjna zgodna z Art. 13 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rStyle w:val="Pogrubienie"/>
          <w:rFonts w:eastAsia="Arial"/>
          <w:color w:val="000000" w:themeColor="text1"/>
          <w:sz w:val="22"/>
          <w:szCs w:val="22"/>
        </w:rPr>
        <w:br/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(ogólne rozporządzenie</w:t>
      </w:r>
      <w:r>
        <w:rPr>
          <w:rStyle w:val="Pogrubienie"/>
          <w:rFonts w:eastAsia="Arial"/>
          <w:color w:val="000000" w:themeColor="text1"/>
          <w:sz w:val="22"/>
          <w:szCs w:val="22"/>
        </w:rPr>
        <w:t> 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o</w:t>
      </w:r>
      <w:r>
        <w:rPr>
          <w:rStyle w:val="Pogrubienie"/>
          <w:rFonts w:eastAsia="Arial"/>
          <w:color w:val="000000" w:themeColor="text1"/>
          <w:sz w:val="22"/>
          <w:szCs w:val="22"/>
        </w:rPr>
        <w:t> </w:t>
      </w:r>
      <w:r w:rsidRPr="009B0873">
        <w:rPr>
          <w:rStyle w:val="Pogrubienie"/>
          <w:rFonts w:eastAsia="Arial"/>
          <w:color w:val="000000" w:themeColor="text1"/>
          <w:sz w:val="22"/>
          <w:szCs w:val="22"/>
        </w:rPr>
        <w:t>ochronie danych)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22"/>
          <w:szCs w:val="22"/>
        </w:rPr>
      </w:pP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1.</w:t>
      </w:r>
      <w:r w:rsidRPr="00881279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881279">
        <w:rPr>
          <w:color w:val="000000" w:themeColor="text1"/>
          <w:sz w:val="22"/>
          <w:szCs w:val="22"/>
        </w:rPr>
        <w:br/>
        <w:t>ul. T. Kościuszki 32 a, 05-825 Grodzisk Mazowiecki, e-mail: urzad@grodzisk.pl, tel. 22 755 55 34.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2.</w:t>
      </w:r>
      <w:r w:rsidRPr="00881279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881279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881279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881279">
        <w:rPr>
          <w:color w:val="000000" w:themeColor="text1"/>
          <w:sz w:val="22"/>
          <w:szCs w:val="22"/>
        </w:rPr>
        <w:t xml:space="preserve">, tel. 22 755 55 34.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rFonts w:eastAsia="SimSun"/>
          <w:sz w:val="22"/>
          <w:szCs w:val="22"/>
        </w:rPr>
      </w:pPr>
      <w:r w:rsidRPr="00881279">
        <w:rPr>
          <w:rStyle w:val="Pogrubienie"/>
          <w:rFonts w:eastAsia="Arial"/>
          <w:color w:val="000000" w:themeColor="text1"/>
          <w:sz w:val="22"/>
          <w:szCs w:val="22"/>
        </w:rPr>
        <w:t>3.</w:t>
      </w:r>
      <w:r w:rsidRPr="00881279">
        <w:rPr>
          <w:color w:val="000000" w:themeColor="text1"/>
          <w:sz w:val="22"/>
          <w:szCs w:val="22"/>
        </w:rPr>
        <w:t xml:space="preserve"> Dane osobowe będziemy przetwarzać w celach realizacji umów w związku z wykonywaniem zapisów zawartych w umowach (art. 6 ust. 1 lit. b RODO) oraz  </w:t>
      </w:r>
      <w:r w:rsidRPr="00881279">
        <w:rPr>
          <w:rFonts w:eastAsia="SimSun"/>
          <w:bCs/>
          <w:sz w:val="22"/>
          <w:szCs w:val="22"/>
        </w:rPr>
        <w:t>uchwały NR 697/2018 RADY MIEJSKIEJ W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GRODZISKU MAZOWIECKIM</w:t>
      </w:r>
      <w:r w:rsidRPr="00881279">
        <w:rPr>
          <w:rFonts w:eastAsia="SimSun"/>
          <w:b/>
          <w:bCs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 xml:space="preserve">z dnia 28 marca 2018 r. </w:t>
      </w:r>
      <w:r w:rsidRPr="00881279">
        <w:rPr>
          <w:rFonts w:eastAsia="SimSun"/>
          <w:bCs/>
          <w:sz w:val="22"/>
          <w:szCs w:val="22"/>
        </w:rPr>
        <w:t>w sprawie programu opieki nad zwierzętami bezdomnymi oraz zapobiegania bezdomności zwierząt na terenie gminy Grodzisk Mazowiecki w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2018</w:t>
      </w:r>
      <w:r>
        <w:rPr>
          <w:rFonts w:eastAsia="SimSun"/>
          <w:bCs/>
          <w:sz w:val="22"/>
          <w:szCs w:val="22"/>
        </w:rPr>
        <w:t> </w:t>
      </w:r>
      <w:r w:rsidRPr="00881279">
        <w:rPr>
          <w:rFonts w:eastAsia="SimSun"/>
          <w:bCs/>
          <w:sz w:val="22"/>
          <w:szCs w:val="22"/>
        </w:rPr>
        <w:t>r</w:t>
      </w:r>
      <w:r w:rsidRPr="00881279">
        <w:rPr>
          <w:rFonts w:eastAsia="SimSun"/>
          <w:b/>
          <w:bCs/>
          <w:sz w:val="22"/>
          <w:szCs w:val="22"/>
        </w:rPr>
        <w:t>.</w:t>
      </w:r>
      <w:r>
        <w:rPr>
          <w:rFonts w:eastAsia="SimSun"/>
          <w:b/>
          <w:bCs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>na podstawie art. 18 ust. 2 pkt 15 ustawy z dnia 8 marca 1990 r. o samorządzie gminnym (t. jedn. Dz. U z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2017,poz.1875 ze zm.) i art. 11 a ustawy z dnia 21 sierpnia 1997 r. o ochronie zwierząt (t. jedn. Dz. U. z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2017</w:t>
      </w:r>
      <w:r>
        <w:rPr>
          <w:rFonts w:eastAsia="SimSun"/>
          <w:sz w:val="22"/>
          <w:szCs w:val="22"/>
        </w:rPr>
        <w:t> </w:t>
      </w:r>
      <w:r w:rsidRPr="00881279">
        <w:rPr>
          <w:rFonts w:eastAsia="SimSun"/>
          <w:sz w:val="22"/>
          <w:szCs w:val="22"/>
        </w:rPr>
        <w:t>r.,</w:t>
      </w:r>
      <w:r>
        <w:rPr>
          <w:rFonts w:eastAsia="SimSun"/>
          <w:sz w:val="22"/>
          <w:szCs w:val="22"/>
        </w:rPr>
        <w:t xml:space="preserve"> </w:t>
      </w:r>
      <w:r w:rsidRPr="00881279">
        <w:rPr>
          <w:rFonts w:eastAsia="SimSun"/>
          <w:sz w:val="22"/>
          <w:szCs w:val="22"/>
        </w:rPr>
        <w:t>poz. 1840)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dostępnie do informacji publicznej, w przypadku w którym nie zachodzi podstawa do ograniczenia dostępu zgodnie z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art.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5 Ustawy o dostępie do informacji publicznej z dnia 6 września 2001 r.  (Dz. U.  z  2016  r. poz. 1764 z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 xml:space="preserve">2017 r. z </w:t>
      </w:r>
      <w:proofErr w:type="spellStart"/>
      <w:r w:rsidRPr="00881279">
        <w:rPr>
          <w:color w:val="000000" w:themeColor="text1"/>
          <w:sz w:val="22"/>
          <w:szCs w:val="22"/>
        </w:rPr>
        <w:t>póź</w:t>
      </w:r>
      <w:proofErr w:type="spellEnd"/>
      <w:r w:rsidRPr="00881279">
        <w:rPr>
          <w:color w:val="000000" w:themeColor="text1"/>
          <w:sz w:val="22"/>
          <w:szCs w:val="22"/>
        </w:rPr>
        <w:t xml:space="preserve">. zm.) 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e) prawo do przenoszenia danych </w:t>
      </w:r>
    </w:p>
    <w:p w:rsidR="00431ED1" w:rsidRPr="00881279" w:rsidRDefault="00431ED1" w:rsidP="00431ED1">
      <w:pPr>
        <w:pStyle w:val="Normalny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f) prawo sprzeciwu wobec przetwarzania danych 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W przypadku, gdy przetwarzanie danych osobowych odbywa się na podstawie zgody osoby na przetwarzanie danych osobowych (art. 6 ust. 1 lit a RODO), przysługuje Pani/Panu prawo do cofnięcia tej </w:t>
      </w:r>
      <w:r w:rsidRPr="00881279">
        <w:rPr>
          <w:color w:val="000000" w:themeColor="text1"/>
          <w:sz w:val="22"/>
          <w:szCs w:val="22"/>
        </w:rPr>
        <w:lastRenderedPageBreak/>
        <w:t>zgody w dowolnym momencie przy czym jej wycofanie nie wpływa na zgodność z prawem przetwarzania, którego dokonano na podstawie zgody przed jej cofnięciem.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będą przechowywane przez okres wynikający z celów przetwarzania opisanych w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pkt.</w:t>
      </w:r>
      <w:r>
        <w:rPr>
          <w:color w:val="000000" w:themeColor="text1"/>
          <w:sz w:val="22"/>
          <w:szCs w:val="22"/>
        </w:rPr>
        <w:t> </w:t>
      </w:r>
      <w:r w:rsidRPr="00881279">
        <w:rPr>
          <w:color w:val="000000" w:themeColor="text1"/>
          <w:sz w:val="22"/>
          <w:szCs w:val="22"/>
        </w:rPr>
        <w:t>3, a po tym czasie przez okres oraz w zakresie wymaganym przez przepisy powszechnie obowiąz</w:t>
      </w:r>
      <w:r>
        <w:rPr>
          <w:color w:val="000000" w:themeColor="text1"/>
          <w:sz w:val="22"/>
          <w:szCs w:val="22"/>
        </w:rPr>
        <w:t xml:space="preserve">ującego prawa </w:t>
      </w:r>
      <w:r w:rsidRPr="00635D51">
        <w:rPr>
          <w:color w:val="000000" w:themeColor="text1"/>
          <w:sz w:val="22"/>
          <w:szCs w:val="22"/>
        </w:rPr>
        <w:t>tj. 5</w:t>
      </w:r>
      <w:r>
        <w:rPr>
          <w:color w:val="000000" w:themeColor="text1"/>
          <w:sz w:val="22"/>
          <w:szCs w:val="22"/>
        </w:rPr>
        <w:t> </w:t>
      </w:r>
      <w:bookmarkStart w:id="1" w:name="_GoBack"/>
      <w:bookmarkEnd w:id="1"/>
      <w:r w:rsidRPr="00635D51">
        <w:rPr>
          <w:color w:val="000000" w:themeColor="text1"/>
          <w:sz w:val="22"/>
          <w:szCs w:val="22"/>
        </w:rPr>
        <w:t>lat od następnego roku po ostatecznej dacie załatwienia sprawy.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881279"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:rsidR="00431ED1" w:rsidRPr="00881279" w:rsidRDefault="00431ED1" w:rsidP="00431ED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81279">
        <w:rPr>
          <w:color w:val="000000" w:themeColor="text1"/>
          <w:sz w:val="22"/>
          <w:szCs w:val="22"/>
        </w:rPr>
        <w:t xml:space="preserve">Podanie danych osobowych jest konieczne dla zawarcia i realizowania umowy. Niepodanie danych osobowych powoduje niemożliwość zawarcia i realizacji umowy. </w:t>
      </w:r>
    </w:p>
    <w:bookmarkEnd w:id="0"/>
    <w:p w:rsidR="009B6482" w:rsidRDefault="009B6482"/>
    <w:sectPr w:rsidR="009B648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072" w:rsidRDefault="00CC5072" w:rsidP="00373532">
      <w:pPr>
        <w:spacing w:after="0" w:line="240" w:lineRule="auto"/>
      </w:pPr>
      <w:r>
        <w:separator/>
      </w:r>
    </w:p>
  </w:endnote>
  <w:endnote w:type="continuationSeparator" w:id="0">
    <w:p w:rsidR="00CC5072" w:rsidRDefault="00CC5072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22C17467" wp14:editId="729B4F22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00805" w:rsidRDefault="00CC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072" w:rsidRDefault="00CC5072" w:rsidP="00373532">
      <w:pPr>
        <w:spacing w:after="0" w:line="240" w:lineRule="auto"/>
      </w:pPr>
      <w:r>
        <w:separator/>
      </w:r>
    </w:p>
  </w:footnote>
  <w:footnote w:type="continuationSeparator" w:id="0">
    <w:p w:rsidR="00CC5072" w:rsidRDefault="00CC5072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32" w:rsidRPr="00752F7E" w:rsidRDefault="00373532" w:rsidP="00373532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 xml:space="preserve">     </w:t>
    </w:r>
    <w:r w:rsidRPr="00752F7E">
      <w:rPr>
        <w:rFonts w:ascii="Times New Roman" w:hAnsi="Times New Roman" w:cs="Times New Roman"/>
        <w:sz w:val="22"/>
      </w:rPr>
      <w:t>Załącznik nr 2 do Uchwały Nr</w:t>
    </w:r>
    <w:r>
      <w:rPr>
        <w:rFonts w:ascii="Times New Roman" w:hAnsi="Times New Roman" w:cs="Times New Roman"/>
        <w:sz w:val="22"/>
      </w:rPr>
      <w:t xml:space="preserve"> 697</w:t>
    </w:r>
    <w:r w:rsidRPr="00752F7E">
      <w:rPr>
        <w:rFonts w:ascii="Times New Roman" w:hAnsi="Times New Roman" w:cs="Times New Roman"/>
        <w:sz w:val="22"/>
      </w:rPr>
      <w:t>/201</w:t>
    </w:r>
    <w:r>
      <w:rPr>
        <w:rFonts w:ascii="Times New Roman" w:hAnsi="Times New Roman" w:cs="Times New Roman"/>
        <w:sz w:val="22"/>
      </w:rPr>
      <w:t>8</w:t>
    </w:r>
    <w:r>
      <w:rPr>
        <w:rFonts w:ascii="Times New Roman" w:hAnsi="Times New Roman" w:cs="Times New Roman"/>
        <w:sz w:val="22"/>
      </w:rPr>
      <w:tab/>
    </w:r>
  </w:p>
  <w:p w:rsidR="00373532" w:rsidRPr="00447626" w:rsidRDefault="00373532" w:rsidP="00373532">
    <w:pPr>
      <w:spacing w:line="240" w:lineRule="auto"/>
      <w:rPr>
        <w:rFonts w:ascii="Times New Roman" w:hAnsi="Times New Roman" w:cs="Times New Roman"/>
        <w:szCs w:val="24"/>
      </w:rPr>
    </w:pPr>
    <w:r w:rsidRPr="00752F7E">
      <w:rPr>
        <w:rFonts w:ascii="Times New Roman" w:hAnsi="Times New Roman" w:cs="Times New Roman"/>
        <w:sz w:val="22"/>
      </w:rPr>
      <w:t xml:space="preserve">                                                 </w:t>
    </w:r>
    <w:r>
      <w:rPr>
        <w:rFonts w:ascii="Times New Roman" w:hAnsi="Times New Roman" w:cs="Times New Roman"/>
        <w:sz w:val="22"/>
      </w:rPr>
      <w:t xml:space="preserve">                    </w:t>
    </w:r>
    <w:r w:rsidRPr="00752F7E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 </w:t>
    </w:r>
    <w:r w:rsidRPr="00752F7E">
      <w:rPr>
        <w:rFonts w:ascii="Times New Roman" w:hAnsi="Times New Roman" w:cs="Times New Roman"/>
        <w:sz w:val="22"/>
      </w:rPr>
      <w:t xml:space="preserve">z dnia </w:t>
    </w:r>
    <w:r>
      <w:rPr>
        <w:rFonts w:ascii="Times New Roman" w:hAnsi="Times New Roman" w:cs="Times New Roman"/>
        <w:sz w:val="22"/>
      </w:rPr>
      <w:t>28.03.2018</w:t>
    </w:r>
  </w:p>
  <w:p w:rsidR="00373532" w:rsidRDefault="003735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206A2B"/>
    <w:rsid w:val="00277AE4"/>
    <w:rsid w:val="002B3838"/>
    <w:rsid w:val="00356ABB"/>
    <w:rsid w:val="00373532"/>
    <w:rsid w:val="00431ED1"/>
    <w:rsid w:val="008959CE"/>
    <w:rsid w:val="009B6482"/>
    <w:rsid w:val="00C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4436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56A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356AB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5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Robert Golik</cp:lastModifiedBy>
  <cp:revision>4</cp:revision>
  <cp:lastPrinted>2018-04-25T07:05:00Z</cp:lastPrinted>
  <dcterms:created xsi:type="dcterms:W3CDTF">2018-04-25T07:02:00Z</dcterms:created>
  <dcterms:modified xsi:type="dcterms:W3CDTF">2019-01-08T11:25:00Z</dcterms:modified>
</cp:coreProperties>
</file>